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18" w:rsidRPr="0090664C" w:rsidRDefault="00681700" w:rsidP="00681700">
      <w:pPr>
        <w:widowControl/>
        <w:spacing w:line="600" w:lineRule="atLeast"/>
        <w:jc w:val="center"/>
        <w:rPr>
          <w:rFonts w:ascii="黑体" w:eastAsia="黑体" w:hAnsi="黑体" w:cs="宋体"/>
          <w:kern w:val="0"/>
          <w:sz w:val="32"/>
          <w:szCs w:val="32"/>
        </w:rPr>
      </w:pPr>
      <w:r w:rsidRPr="0090664C">
        <w:rPr>
          <w:rFonts w:ascii="黑体" w:eastAsia="黑体" w:hAnsi="黑体" w:cs="宋体" w:hint="eastAsia"/>
          <w:kern w:val="0"/>
          <w:sz w:val="32"/>
          <w:szCs w:val="32"/>
        </w:rPr>
        <w:t>关于举办201</w:t>
      </w:r>
      <w:r w:rsidR="0060747E" w:rsidRPr="0090664C">
        <w:rPr>
          <w:rFonts w:ascii="黑体" w:eastAsia="黑体" w:hAnsi="黑体" w:cs="宋体" w:hint="eastAsia"/>
          <w:kern w:val="0"/>
          <w:sz w:val="32"/>
          <w:szCs w:val="32"/>
        </w:rPr>
        <w:t>8</w:t>
      </w:r>
      <w:r w:rsidRPr="0090664C">
        <w:rPr>
          <w:rFonts w:ascii="黑体" w:eastAsia="黑体" w:hAnsi="黑体" w:cs="宋体" w:hint="eastAsia"/>
          <w:kern w:val="0"/>
          <w:sz w:val="32"/>
          <w:szCs w:val="32"/>
        </w:rPr>
        <w:t>年第</w:t>
      </w:r>
      <w:r w:rsidR="0060747E" w:rsidRPr="0090664C">
        <w:rPr>
          <w:rFonts w:ascii="黑体" w:eastAsia="黑体" w:hAnsi="黑体" w:cs="宋体" w:hint="eastAsia"/>
          <w:kern w:val="0"/>
          <w:sz w:val="32"/>
          <w:szCs w:val="32"/>
        </w:rPr>
        <w:t>三</w:t>
      </w:r>
      <w:r w:rsidRPr="0090664C">
        <w:rPr>
          <w:rFonts w:ascii="黑体" w:eastAsia="黑体" w:hAnsi="黑体" w:cs="宋体" w:hint="eastAsia"/>
          <w:kern w:val="0"/>
          <w:sz w:val="32"/>
          <w:szCs w:val="32"/>
        </w:rPr>
        <w:t>届“创青春”全国大学生创业大赛</w:t>
      </w:r>
      <w:bookmarkStart w:id="0" w:name="_GoBack"/>
      <w:bookmarkEnd w:id="0"/>
    </w:p>
    <w:p w:rsidR="00681700" w:rsidRPr="0090664C" w:rsidRDefault="00681700" w:rsidP="00681700">
      <w:pPr>
        <w:widowControl/>
        <w:spacing w:line="600" w:lineRule="atLeast"/>
        <w:jc w:val="center"/>
        <w:rPr>
          <w:rFonts w:ascii="黑体" w:eastAsia="黑体" w:hAnsi="黑体" w:cs="宋体"/>
          <w:kern w:val="0"/>
          <w:sz w:val="32"/>
          <w:szCs w:val="32"/>
        </w:rPr>
      </w:pPr>
      <w:r w:rsidRPr="0090664C">
        <w:rPr>
          <w:rFonts w:ascii="黑体" w:eastAsia="黑体" w:hAnsi="黑体" w:cs="宋体" w:hint="eastAsia"/>
          <w:kern w:val="0"/>
          <w:sz w:val="32"/>
          <w:szCs w:val="32"/>
        </w:rPr>
        <w:t>上海财经大学选拔赛的通知</w:t>
      </w:r>
      <w:r w:rsidRPr="0090664C">
        <w:rPr>
          <w:rFonts w:ascii="Calibri" w:eastAsia="黑体" w:hAnsi="Calibri" w:cs="Calibri"/>
          <w:kern w:val="0"/>
          <w:sz w:val="32"/>
          <w:szCs w:val="32"/>
        </w:rPr>
        <w:t> </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为贯彻落实习近平总书记系列重要讲话和党中央有关指示精神，适应大学生创业发展的形势需要，在原有“挑战杯”中国大学生创业计划竞赛的基础上，共青团中央、教育部、人力资源社会保障部、中国科协、全国学联决定，自2014年起共同组织开展“创青春”全国大学生创业大赛，每两年举办一次。</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201</w:t>
      </w:r>
      <w:r w:rsidR="0060747E"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年第</w:t>
      </w:r>
      <w:r w:rsidR="0060747E" w:rsidRPr="0090664C">
        <w:rPr>
          <w:rFonts w:ascii="仿宋" w:eastAsia="仿宋" w:hAnsi="仿宋" w:cs="宋体" w:hint="eastAsia"/>
          <w:kern w:val="0"/>
          <w:sz w:val="28"/>
          <w:szCs w:val="28"/>
        </w:rPr>
        <w:t>三</w:t>
      </w:r>
      <w:r w:rsidRPr="0090664C">
        <w:rPr>
          <w:rFonts w:ascii="仿宋" w:eastAsia="仿宋" w:hAnsi="仿宋" w:cs="宋体" w:hint="eastAsia"/>
          <w:kern w:val="0"/>
          <w:sz w:val="28"/>
          <w:szCs w:val="28"/>
        </w:rPr>
        <w:t>届“创青春”全国大学生创业大赛全国终审决赛将于201</w:t>
      </w:r>
      <w:r w:rsidR="0060747E" w:rsidRPr="0090664C">
        <w:rPr>
          <w:rFonts w:ascii="仿宋" w:eastAsia="仿宋" w:hAnsi="仿宋" w:cs="宋体" w:hint="eastAsia"/>
          <w:kern w:val="0"/>
          <w:sz w:val="28"/>
          <w:szCs w:val="28"/>
        </w:rPr>
        <w:t>8年秋季举行</w:t>
      </w:r>
      <w:r w:rsidRPr="0090664C">
        <w:rPr>
          <w:rFonts w:ascii="仿宋" w:eastAsia="仿宋" w:hAnsi="仿宋" w:cs="宋体" w:hint="eastAsia"/>
          <w:kern w:val="0"/>
          <w:sz w:val="28"/>
          <w:szCs w:val="28"/>
        </w:rPr>
        <w:t>，为做好竞赛筹备工作，经学校研究决定开展相关参赛作品的校内选拔工作。现将201</w:t>
      </w:r>
      <w:r w:rsidR="0060747E"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年大赛上海财经大学选拔赛相关事项通知如下：</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Calibri" w:eastAsia="仿宋" w:hAnsi="Calibri" w:cs="Calibri"/>
          <w:b/>
          <w:kern w:val="0"/>
          <w:sz w:val="28"/>
          <w:szCs w:val="28"/>
        </w:rPr>
        <w:t> </w:t>
      </w:r>
      <w:r w:rsidRPr="0090664C">
        <w:rPr>
          <w:rFonts w:ascii="仿宋" w:eastAsia="仿宋" w:hAnsi="仿宋" w:cs="宋体" w:hint="eastAsia"/>
          <w:b/>
          <w:kern w:val="0"/>
          <w:sz w:val="28"/>
          <w:szCs w:val="28"/>
        </w:rPr>
        <w:t>一、赛事名称</w:t>
      </w:r>
    </w:p>
    <w:p w:rsidR="00681700" w:rsidRPr="0090664C" w:rsidRDefault="00681700" w:rsidP="00681700">
      <w:pPr>
        <w:widowControl/>
        <w:spacing w:line="330" w:lineRule="atLeast"/>
        <w:ind w:firstLine="480"/>
        <w:jc w:val="left"/>
        <w:rPr>
          <w:rFonts w:ascii="仿宋" w:eastAsia="仿宋" w:hAnsi="仿宋" w:cs="宋体"/>
          <w:kern w:val="0"/>
          <w:sz w:val="28"/>
          <w:szCs w:val="28"/>
        </w:rPr>
      </w:pPr>
      <w:bookmarkStart w:id="1" w:name="_Hlk507769079"/>
      <w:r w:rsidRPr="0090664C">
        <w:rPr>
          <w:rFonts w:ascii="仿宋" w:eastAsia="仿宋" w:hAnsi="仿宋" w:cs="宋体" w:hint="eastAsia"/>
          <w:kern w:val="0"/>
          <w:sz w:val="28"/>
          <w:szCs w:val="28"/>
        </w:rPr>
        <w:t>201</w:t>
      </w:r>
      <w:r w:rsidR="0060747E"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年第</w:t>
      </w:r>
      <w:r w:rsidR="0060747E" w:rsidRPr="0090664C">
        <w:rPr>
          <w:rFonts w:ascii="仿宋" w:eastAsia="仿宋" w:hAnsi="仿宋" w:cs="宋体" w:hint="eastAsia"/>
          <w:kern w:val="0"/>
          <w:sz w:val="28"/>
          <w:szCs w:val="28"/>
        </w:rPr>
        <w:t>三</w:t>
      </w:r>
      <w:r w:rsidRPr="0090664C">
        <w:rPr>
          <w:rFonts w:ascii="仿宋" w:eastAsia="仿宋" w:hAnsi="仿宋" w:cs="宋体" w:hint="eastAsia"/>
          <w:kern w:val="0"/>
          <w:sz w:val="28"/>
          <w:szCs w:val="28"/>
        </w:rPr>
        <w:t>届“创青春”全国大学生创业大赛上海财经大学选拔赛</w:t>
      </w:r>
    </w:p>
    <w:bookmarkEnd w:id="1"/>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Calibri" w:eastAsia="仿宋" w:hAnsi="Calibri" w:cs="Calibri"/>
          <w:b/>
          <w:bCs/>
          <w:kern w:val="0"/>
          <w:sz w:val="28"/>
          <w:szCs w:val="28"/>
        </w:rPr>
        <w:t> </w:t>
      </w:r>
      <w:r w:rsidRPr="0090664C">
        <w:rPr>
          <w:rFonts w:ascii="仿宋" w:eastAsia="仿宋" w:hAnsi="仿宋" w:cs="宋体" w:hint="eastAsia"/>
          <w:b/>
          <w:kern w:val="0"/>
          <w:sz w:val="28"/>
          <w:szCs w:val="28"/>
        </w:rPr>
        <w:t>二、赛事内容</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大赛下设3项主体赛事：创业计划竞赛、创业实践挑战赛、公益创业赛。</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仿宋" w:eastAsia="仿宋" w:hAnsi="仿宋" w:cs="宋体" w:hint="eastAsia"/>
          <w:b/>
          <w:kern w:val="0"/>
          <w:sz w:val="28"/>
          <w:szCs w:val="28"/>
        </w:rPr>
        <w:t>（一）创业计划竞赛：</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参赛项目可涉及农林、畜牧、食品及相关产业，生物医药，化工技术和环境科学，信息技术和电子商务，材料，机械能源，文化创意和服务咨询等领域。</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lastRenderedPageBreak/>
        <w:t>已创业的项目，即拥有或授权拥有产品或服务，并已在工商、民政等政府部门注册登记为企业、个体工商户、民办非企业单位等组织形式，且法人代表或经营者为符合参赛资格规定的在校学生，应提交相关证明材料(包含法定代表人或经营者情况说明、营业执照复印件、税务登记证复印件等)。</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未创业的项目，即拥有或授权拥有产品或服务，具有核心团队，具备实施创业的基本条件，但未在工商、民政等政府部门注册登记或注册登记的项目，可不提交上述相关证明材料。</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竞赛以商业计划书评审、现场答辩等作为主要评价内容。在推荐选拔市级参赛作品时，项目类别、属性以及参赛资格的认定将以全国及上海市级“创青春”竞赛章程细则为准。</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仿宋" w:eastAsia="仿宋" w:hAnsi="仿宋" w:cs="宋体" w:hint="eastAsia"/>
          <w:b/>
          <w:kern w:val="0"/>
          <w:sz w:val="28"/>
          <w:szCs w:val="28"/>
        </w:rPr>
        <w:t>（二）创业实践挑战赛：</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拥有或授权拥有产品或服务，并于201</w:t>
      </w:r>
      <w:r w:rsidR="0060747E"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1月31日前在工商、民政等政府部门注册登记为企业、个体工商户、民办非企业单位等组织形式，且法人代表或经营者符合参赛资格规定的项目，可申报该项赛事，并提交相关证明材料(包含法定代表人或经营者情况说明、营业执照复印件、税务登记证复印件等)。以经营状况、发展前景等作为参赛项目的主要评价内容。在推荐选拔市级参赛作品时，参赛资格的认定将以全国及上海市级“创青春”竞赛章程细则为准。已报名参加创业实践挑战赛的项目，不得同时报名参加创业计划竞赛。</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仿宋" w:eastAsia="仿宋" w:hAnsi="仿宋" w:cs="宋体" w:hint="eastAsia"/>
          <w:b/>
          <w:kern w:val="0"/>
          <w:sz w:val="28"/>
          <w:szCs w:val="28"/>
        </w:rPr>
        <w:t>（三）公益创业赛：</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lastRenderedPageBreak/>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参赛资格规定，可申报该赛事，以创办非盈利性质社会组织的计划和实践等作为参赛项目的主要评价内容。</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仿宋" w:eastAsia="仿宋" w:hAnsi="仿宋" w:cs="宋体" w:hint="eastAsia"/>
          <w:b/>
          <w:kern w:val="0"/>
          <w:sz w:val="28"/>
          <w:szCs w:val="28"/>
        </w:rPr>
        <w:t>三、参赛资格</w:t>
      </w:r>
    </w:p>
    <w:p w:rsidR="00C27618" w:rsidRPr="0090664C" w:rsidRDefault="00C27618"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kern w:val="0"/>
          <w:sz w:val="28"/>
          <w:szCs w:val="28"/>
        </w:rPr>
        <w:t>（一）凡在2018年7月1日以前正式注册的全日制非成人教育的上海财经大学在校专科生、本科生、硕士研究生、博士研究生、MBA学生（均不含在职研究生）可参加全部3项主体赛事。</w:t>
      </w:r>
    </w:p>
    <w:p w:rsidR="00C27618" w:rsidRPr="0090664C" w:rsidRDefault="00C27618"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kern w:val="0"/>
          <w:sz w:val="28"/>
          <w:szCs w:val="28"/>
        </w:rPr>
        <w:t>（二）毕业5年以内（时间截至2018年7月1日）的上海财经大学专科生、本科生、硕士研究生、博士研究生、MBA学生可参加创业实践挑战赛（需提供毕业证证明，仅可代表最终学历颁发高校参赛）。</w:t>
      </w:r>
    </w:p>
    <w:p w:rsidR="00C27618" w:rsidRPr="0090664C" w:rsidRDefault="00C27618"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kern w:val="0"/>
          <w:sz w:val="28"/>
          <w:szCs w:val="28"/>
        </w:rPr>
        <w:t>（三）每名参赛者最多参加两个项目，且不得同时担任项目负责人。</w:t>
      </w:r>
    </w:p>
    <w:p w:rsidR="00681700" w:rsidRPr="0090664C" w:rsidRDefault="00C27618"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kern w:val="0"/>
          <w:sz w:val="28"/>
          <w:szCs w:val="28"/>
        </w:rPr>
        <w:t>（四）在推荐选拔市级参赛作品时，参赛资格的认定将以全国及上海市级“创青春”竞赛章程细则为准。</w:t>
      </w:r>
    </w:p>
    <w:p w:rsidR="00734D12" w:rsidRPr="0090664C" w:rsidRDefault="00681700" w:rsidP="00734D12">
      <w:pPr>
        <w:widowControl/>
        <w:spacing w:line="330" w:lineRule="atLeast"/>
        <w:ind w:firstLine="480"/>
        <w:jc w:val="left"/>
        <w:rPr>
          <w:rFonts w:ascii="仿宋" w:eastAsia="仿宋" w:hAnsi="仿宋" w:cs="宋体"/>
          <w:b/>
          <w:kern w:val="0"/>
          <w:sz w:val="28"/>
          <w:szCs w:val="28"/>
        </w:rPr>
      </w:pPr>
      <w:r w:rsidRPr="0090664C">
        <w:rPr>
          <w:rFonts w:ascii="仿宋" w:eastAsia="仿宋" w:hAnsi="仿宋" w:cs="宋体" w:hint="eastAsia"/>
          <w:b/>
          <w:kern w:val="0"/>
          <w:sz w:val="28"/>
          <w:szCs w:val="28"/>
        </w:rPr>
        <w:t>四、报名方式</w:t>
      </w:r>
    </w:p>
    <w:p w:rsidR="00F72DDB" w:rsidRPr="00F72DDB" w:rsidRDefault="00F72DDB" w:rsidP="00F72DDB">
      <w:pPr>
        <w:widowControl/>
        <w:spacing w:line="330" w:lineRule="atLeast"/>
        <w:ind w:firstLine="480"/>
        <w:jc w:val="left"/>
        <w:rPr>
          <w:rFonts w:ascii="仿宋" w:eastAsia="仿宋" w:hAnsi="仿宋" w:cs="宋体"/>
          <w:kern w:val="0"/>
          <w:sz w:val="28"/>
          <w:szCs w:val="28"/>
        </w:rPr>
      </w:pPr>
      <w:r w:rsidRPr="00F72DDB">
        <w:rPr>
          <w:rFonts w:ascii="仿宋" w:eastAsia="仿宋" w:hAnsi="仿宋" w:cs="宋体"/>
          <w:kern w:val="0"/>
          <w:sz w:val="28"/>
          <w:szCs w:val="28"/>
        </w:rPr>
        <w:lastRenderedPageBreak/>
        <w:t>2018年第</w:t>
      </w:r>
      <w:r w:rsidRPr="00F72DDB">
        <w:rPr>
          <w:rFonts w:ascii="仿宋" w:eastAsia="仿宋" w:hAnsi="仿宋" w:cs="宋体" w:hint="eastAsia"/>
          <w:kern w:val="0"/>
          <w:sz w:val="28"/>
          <w:szCs w:val="28"/>
        </w:rPr>
        <w:t>三</w:t>
      </w:r>
      <w:r w:rsidRPr="00F72DDB">
        <w:rPr>
          <w:rFonts w:ascii="仿宋" w:eastAsia="仿宋" w:hAnsi="仿宋" w:cs="宋体"/>
          <w:kern w:val="0"/>
          <w:sz w:val="28"/>
          <w:szCs w:val="28"/>
        </w:rPr>
        <w:t>届“创青春”全国大学生创业大赛上海财经大学选拔赛可以通过项目报名和个人报名两种形式参赛：</w:t>
      </w:r>
    </w:p>
    <w:p w:rsidR="00681700" w:rsidRPr="0090664C" w:rsidRDefault="00F72DDB" w:rsidP="00C27618">
      <w:pPr>
        <w:widowControl/>
        <w:spacing w:line="330" w:lineRule="atLeast"/>
        <w:ind w:firstLine="480"/>
        <w:jc w:val="left"/>
        <w:rPr>
          <w:rFonts w:ascii="仿宋" w:eastAsia="仿宋" w:hAnsi="仿宋" w:cs="宋体"/>
          <w:kern w:val="0"/>
          <w:sz w:val="28"/>
          <w:szCs w:val="28"/>
        </w:rPr>
      </w:pPr>
      <w:r w:rsidRPr="00F72DDB">
        <w:rPr>
          <w:rFonts w:ascii="仿宋" w:eastAsia="仿宋" w:hAnsi="仿宋" w:cs="宋体"/>
          <w:kern w:val="0"/>
          <w:sz w:val="28"/>
          <w:szCs w:val="28"/>
        </w:rPr>
        <w:t>（一）项目报名：</w:t>
      </w:r>
      <w:r w:rsidR="00C27618" w:rsidRPr="0090664C">
        <w:rPr>
          <w:rFonts w:ascii="仿宋" w:eastAsia="仿宋" w:hAnsi="仿宋" w:cs="宋体" w:hint="eastAsia"/>
          <w:kern w:val="0"/>
          <w:sz w:val="28"/>
          <w:szCs w:val="28"/>
        </w:rPr>
        <w:t>请</w:t>
      </w:r>
      <w:r w:rsidR="00681700" w:rsidRPr="0090664C">
        <w:rPr>
          <w:rFonts w:ascii="仿宋" w:eastAsia="仿宋" w:hAnsi="仿宋" w:cs="宋体" w:hint="eastAsia"/>
          <w:kern w:val="0"/>
          <w:sz w:val="28"/>
          <w:szCs w:val="28"/>
        </w:rPr>
        <w:t>于</w:t>
      </w:r>
      <w:r w:rsidR="00681700" w:rsidRPr="0090664C">
        <w:rPr>
          <w:rFonts w:ascii="仿宋" w:eastAsia="仿宋" w:hAnsi="仿宋" w:cs="宋体" w:hint="eastAsia"/>
          <w:b/>
          <w:bCs/>
          <w:kern w:val="0"/>
          <w:sz w:val="28"/>
          <w:szCs w:val="28"/>
        </w:rPr>
        <w:t>3月</w:t>
      </w:r>
      <w:r w:rsidR="00734D12" w:rsidRPr="0090664C">
        <w:rPr>
          <w:rFonts w:ascii="仿宋" w:eastAsia="仿宋" w:hAnsi="仿宋" w:cs="宋体" w:hint="eastAsia"/>
          <w:b/>
          <w:bCs/>
          <w:kern w:val="0"/>
          <w:sz w:val="28"/>
          <w:szCs w:val="28"/>
        </w:rPr>
        <w:t>16</w:t>
      </w:r>
      <w:r w:rsidR="00681700" w:rsidRPr="0090664C">
        <w:rPr>
          <w:rFonts w:ascii="仿宋" w:eastAsia="仿宋" w:hAnsi="仿宋" w:cs="宋体" w:hint="eastAsia"/>
          <w:b/>
          <w:bCs/>
          <w:kern w:val="0"/>
          <w:sz w:val="28"/>
          <w:szCs w:val="28"/>
        </w:rPr>
        <w:t>日（周</w:t>
      </w:r>
      <w:r w:rsidR="00734D12" w:rsidRPr="0090664C">
        <w:rPr>
          <w:rFonts w:ascii="仿宋" w:eastAsia="仿宋" w:hAnsi="仿宋" w:cs="宋体" w:hint="eastAsia"/>
          <w:b/>
          <w:bCs/>
          <w:kern w:val="0"/>
          <w:sz w:val="28"/>
          <w:szCs w:val="28"/>
        </w:rPr>
        <w:t>五</w:t>
      </w:r>
      <w:r w:rsidR="00681700" w:rsidRPr="0090664C">
        <w:rPr>
          <w:rFonts w:ascii="仿宋" w:eastAsia="仿宋" w:hAnsi="仿宋" w:cs="宋体" w:hint="eastAsia"/>
          <w:b/>
          <w:bCs/>
          <w:kern w:val="0"/>
          <w:sz w:val="28"/>
          <w:szCs w:val="28"/>
        </w:rPr>
        <w:t>）17时</w:t>
      </w:r>
      <w:r w:rsidR="00681700" w:rsidRPr="0090664C">
        <w:rPr>
          <w:rFonts w:ascii="仿宋" w:eastAsia="仿宋" w:hAnsi="仿宋" w:cs="宋体" w:hint="eastAsia"/>
          <w:kern w:val="0"/>
          <w:sz w:val="28"/>
          <w:szCs w:val="28"/>
        </w:rPr>
        <w:t>前将</w:t>
      </w:r>
      <w:r w:rsidR="00681700" w:rsidRPr="0090664C">
        <w:rPr>
          <w:rFonts w:ascii="仿宋" w:eastAsia="仿宋" w:hAnsi="仿宋" w:cs="宋体" w:hint="eastAsia"/>
          <w:b/>
          <w:bCs/>
          <w:kern w:val="0"/>
          <w:sz w:val="28"/>
          <w:szCs w:val="28"/>
        </w:rPr>
        <w:t>电子版</w:t>
      </w:r>
      <w:r w:rsidR="00681700" w:rsidRPr="0090664C">
        <w:rPr>
          <w:rFonts w:ascii="仿宋" w:eastAsia="仿宋" w:hAnsi="仿宋" w:cs="宋体" w:hint="eastAsia"/>
          <w:kern w:val="0"/>
          <w:sz w:val="28"/>
          <w:szCs w:val="28"/>
        </w:rPr>
        <w:t>参赛申报表（见附件1）、商业计划书发送至邮箱：sufecqcxb@163.com。</w:t>
      </w:r>
      <w:r w:rsidR="00681700" w:rsidRPr="0090664C">
        <w:rPr>
          <w:rFonts w:ascii="仿宋" w:eastAsia="仿宋" w:hAnsi="仿宋" w:cs="宋体" w:hint="eastAsia"/>
          <w:b/>
          <w:bCs/>
          <w:kern w:val="0"/>
          <w:sz w:val="28"/>
          <w:szCs w:val="28"/>
        </w:rPr>
        <w:t>纸质版</w:t>
      </w:r>
      <w:r w:rsidR="00681700" w:rsidRPr="0090664C">
        <w:rPr>
          <w:rFonts w:ascii="仿宋" w:eastAsia="仿宋" w:hAnsi="仿宋" w:cs="宋体" w:hint="eastAsia"/>
          <w:kern w:val="0"/>
          <w:sz w:val="28"/>
          <w:szCs w:val="28"/>
        </w:rPr>
        <w:t>的参赛申报表、商业计划书及相关证明材料在交至各院所分团委进行盖章审核后，于</w:t>
      </w:r>
      <w:r w:rsidR="00681700" w:rsidRPr="0090664C">
        <w:rPr>
          <w:rFonts w:ascii="仿宋" w:eastAsia="仿宋" w:hAnsi="仿宋" w:cs="宋体" w:hint="eastAsia"/>
          <w:b/>
          <w:bCs/>
          <w:kern w:val="0"/>
          <w:sz w:val="28"/>
          <w:szCs w:val="28"/>
        </w:rPr>
        <w:t>3月1</w:t>
      </w:r>
      <w:r w:rsidR="00734D12" w:rsidRPr="0090664C">
        <w:rPr>
          <w:rFonts w:ascii="仿宋" w:eastAsia="仿宋" w:hAnsi="仿宋" w:cs="宋体" w:hint="eastAsia"/>
          <w:b/>
          <w:bCs/>
          <w:kern w:val="0"/>
          <w:sz w:val="28"/>
          <w:szCs w:val="28"/>
        </w:rPr>
        <w:t>6</w:t>
      </w:r>
      <w:r w:rsidR="00681700" w:rsidRPr="0090664C">
        <w:rPr>
          <w:rFonts w:ascii="仿宋" w:eastAsia="仿宋" w:hAnsi="仿宋" w:cs="宋体" w:hint="eastAsia"/>
          <w:b/>
          <w:bCs/>
          <w:kern w:val="0"/>
          <w:sz w:val="28"/>
          <w:szCs w:val="28"/>
        </w:rPr>
        <w:t>日（周</w:t>
      </w:r>
      <w:r w:rsidR="000C5701">
        <w:rPr>
          <w:rFonts w:ascii="仿宋" w:eastAsia="仿宋" w:hAnsi="仿宋" w:cs="宋体" w:hint="eastAsia"/>
          <w:b/>
          <w:bCs/>
          <w:kern w:val="0"/>
          <w:sz w:val="28"/>
          <w:szCs w:val="28"/>
        </w:rPr>
        <w:t>五</w:t>
      </w:r>
      <w:r w:rsidR="00681700" w:rsidRPr="0090664C">
        <w:rPr>
          <w:rFonts w:ascii="仿宋" w:eastAsia="仿宋" w:hAnsi="仿宋" w:cs="宋体" w:hint="eastAsia"/>
          <w:b/>
          <w:bCs/>
          <w:kern w:val="0"/>
          <w:sz w:val="28"/>
          <w:szCs w:val="28"/>
        </w:rPr>
        <w:t>）17时</w:t>
      </w:r>
      <w:r w:rsidR="00681700" w:rsidRPr="0090664C">
        <w:rPr>
          <w:rFonts w:ascii="仿宋" w:eastAsia="仿宋" w:hAnsi="仿宋" w:cs="宋体" w:hint="eastAsia"/>
          <w:kern w:val="0"/>
          <w:sz w:val="28"/>
          <w:szCs w:val="28"/>
        </w:rPr>
        <w:t>前提交至武东路校区学生活动中心学联大厅(大活A106)（周一至周五8:00—17:00）每项作品要求A4纸正反打印，装订成册，一式三份。</w:t>
      </w:r>
    </w:p>
    <w:p w:rsidR="00F72DDB" w:rsidRPr="00F72DDB" w:rsidRDefault="00F72DDB" w:rsidP="002B7076">
      <w:pPr>
        <w:widowControl/>
        <w:spacing w:line="330" w:lineRule="atLeast"/>
        <w:ind w:firstLine="480"/>
        <w:jc w:val="left"/>
        <w:rPr>
          <w:rFonts w:ascii="仿宋" w:eastAsia="仿宋" w:hAnsi="仿宋" w:cs="宋体"/>
          <w:kern w:val="0"/>
          <w:sz w:val="28"/>
          <w:szCs w:val="28"/>
        </w:rPr>
      </w:pPr>
      <w:r w:rsidRPr="00F72DDB">
        <w:rPr>
          <w:rFonts w:ascii="仿宋" w:eastAsia="仿宋" w:hAnsi="仿宋" w:cs="宋体"/>
          <w:kern w:val="0"/>
          <w:sz w:val="28"/>
          <w:szCs w:val="28"/>
        </w:rPr>
        <w:t>（二）个人报名：参赛者目前没有可以加入的创业计划项目，但愿意加入其他项目团队进行比赛的。于3月1</w:t>
      </w:r>
      <w:r w:rsidR="000C5701">
        <w:rPr>
          <w:rFonts w:ascii="仿宋" w:eastAsia="仿宋" w:hAnsi="仿宋" w:cs="宋体"/>
          <w:kern w:val="0"/>
          <w:sz w:val="28"/>
          <w:szCs w:val="28"/>
        </w:rPr>
        <w:t>6</w:t>
      </w:r>
      <w:r w:rsidRPr="00F72DDB">
        <w:rPr>
          <w:rFonts w:ascii="仿宋" w:eastAsia="仿宋" w:hAnsi="仿宋" w:cs="宋体"/>
          <w:kern w:val="0"/>
          <w:sz w:val="28"/>
          <w:szCs w:val="28"/>
        </w:rPr>
        <w:t>日（周</w:t>
      </w:r>
      <w:r w:rsidR="000C5701">
        <w:rPr>
          <w:rFonts w:ascii="仿宋" w:eastAsia="仿宋" w:hAnsi="仿宋" w:cs="宋体" w:hint="eastAsia"/>
          <w:kern w:val="0"/>
          <w:sz w:val="28"/>
          <w:szCs w:val="28"/>
        </w:rPr>
        <w:t>五</w:t>
      </w:r>
      <w:r w:rsidRPr="00F72DDB">
        <w:rPr>
          <w:rFonts w:ascii="仿宋" w:eastAsia="仿宋" w:hAnsi="仿宋" w:cs="宋体"/>
          <w:kern w:val="0"/>
          <w:sz w:val="28"/>
          <w:szCs w:val="28"/>
        </w:rPr>
        <w:t>）17时之前将电子版个人参赛申报表（见附件2）发送至邮箱：</w:t>
      </w:r>
      <w:hyperlink r:id="rId7" w:history="1">
        <w:r w:rsidRPr="00F72DDB">
          <w:rPr>
            <w:rFonts w:ascii="仿宋" w:eastAsia="仿宋" w:hAnsi="仿宋" w:cs="宋体"/>
            <w:kern w:val="0"/>
            <w:sz w:val="28"/>
            <w:szCs w:val="28"/>
          </w:rPr>
          <w:t>sufecygrbm@163.com</w:t>
        </w:r>
      </w:hyperlink>
      <w:r w:rsidRPr="00F72DDB">
        <w:rPr>
          <w:rFonts w:ascii="仿宋" w:eastAsia="仿宋" w:hAnsi="仿宋" w:cs="宋体"/>
          <w:kern w:val="0"/>
          <w:sz w:val="28"/>
          <w:szCs w:val="28"/>
        </w:rPr>
        <w:t>。主办方将基于此构建创业人才数据库，供进入校内选拔赛复赛、决赛阶段以及市级、全国级竞赛的团队遴选补充项目合作者。</w:t>
      </w:r>
    </w:p>
    <w:p w:rsidR="00C27618" w:rsidRPr="0090664C" w:rsidRDefault="00C27618" w:rsidP="002B7076">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kern w:val="0"/>
          <w:sz w:val="28"/>
          <w:szCs w:val="28"/>
        </w:rPr>
        <w:t>大赛鼓励参赛者组成学科优势互补、专业配备科学、人员结构合理的创业计划团队，以团队的形式参赛。每个项目参赛团队成员人数不得超过6人。参赛团队可视实际情况邀请1-2名校内外导师，其中每位校内教师指导的参赛项目不得超过2项。</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Calibri" w:eastAsia="仿宋" w:hAnsi="Calibri" w:cs="Calibri"/>
          <w:b/>
          <w:kern w:val="0"/>
          <w:sz w:val="28"/>
          <w:szCs w:val="28"/>
        </w:rPr>
        <w:t> </w:t>
      </w:r>
      <w:r w:rsidRPr="0090664C">
        <w:rPr>
          <w:rFonts w:ascii="仿宋" w:eastAsia="仿宋" w:hAnsi="仿宋" w:cs="宋体" w:hint="eastAsia"/>
          <w:b/>
          <w:kern w:val="0"/>
          <w:sz w:val="28"/>
          <w:szCs w:val="28"/>
        </w:rPr>
        <w:t>五、竞赛方式</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大赛将分为初赛、复赛、决赛三部分。初赛为文本评审，复赛和决赛为文本评审和现场答辩两者相结合的方式。其中初赛及复赛</w:t>
      </w:r>
      <w:r w:rsidRPr="0090664C">
        <w:rPr>
          <w:rFonts w:ascii="仿宋" w:eastAsia="仿宋" w:hAnsi="仿宋" w:cs="宋体" w:hint="eastAsia"/>
          <w:kern w:val="0"/>
          <w:sz w:val="28"/>
          <w:szCs w:val="28"/>
        </w:rPr>
        <w:lastRenderedPageBreak/>
        <w:t>为淘汰赛制，决赛评出最终校级奖项，并结合上海市级竞赛标准，选拔优秀项目推荐市级竞赛。</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凡</w:t>
      </w:r>
      <w:bookmarkStart w:id="2" w:name="_Hlk507768914"/>
      <w:r w:rsidRPr="0090664C">
        <w:rPr>
          <w:rFonts w:ascii="仿宋" w:eastAsia="仿宋" w:hAnsi="仿宋" w:cs="宋体" w:hint="eastAsia"/>
          <w:kern w:val="0"/>
          <w:sz w:val="28"/>
          <w:szCs w:val="28"/>
        </w:rPr>
        <w:t>获得201</w:t>
      </w:r>
      <w:r w:rsidR="0060747E" w:rsidRPr="0090664C">
        <w:rPr>
          <w:rFonts w:ascii="仿宋" w:eastAsia="仿宋" w:hAnsi="仿宋" w:cs="宋体" w:hint="eastAsia"/>
          <w:kern w:val="0"/>
          <w:sz w:val="28"/>
          <w:szCs w:val="28"/>
        </w:rPr>
        <w:t>7</w:t>
      </w:r>
      <w:r w:rsidRPr="0090664C">
        <w:rPr>
          <w:rFonts w:ascii="仿宋" w:eastAsia="仿宋" w:hAnsi="仿宋" w:cs="宋体" w:hint="eastAsia"/>
          <w:kern w:val="0"/>
          <w:sz w:val="28"/>
          <w:szCs w:val="28"/>
        </w:rPr>
        <w:t>年</w:t>
      </w:r>
      <w:bookmarkEnd w:id="2"/>
      <w:r w:rsidR="00C11C37" w:rsidRPr="0090664C">
        <w:rPr>
          <w:rFonts w:ascii="仿宋" w:eastAsia="仿宋" w:hAnsi="仿宋"/>
          <w:sz w:val="28"/>
          <w:szCs w:val="28"/>
          <w:lang w:val="en"/>
        </w:rPr>
        <w:t>第三届“光明创想家杯”上海财经大学创新创业大赛一</w:t>
      </w:r>
      <w:r w:rsidR="00C11C37" w:rsidRPr="0090664C">
        <w:rPr>
          <w:rFonts w:ascii="仿宋" w:eastAsia="仿宋" w:hAnsi="仿宋" w:hint="eastAsia"/>
          <w:sz w:val="28"/>
          <w:szCs w:val="28"/>
          <w:lang w:val="en"/>
        </w:rPr>
        <w:t>、二、</w:t>
      </w:r>
      <w:r w:rsidR="00C11C37" w:rsidRPr="0090664C">
        <w:rPr>
          <w:rFonts w:ascii="仿宋" w:eastAsia="仿宋" w:hAnsi="仿宋"/>
          <w:sz w:val="28"/>
          <w:szCs w:val="28"/>
          <w:lang w:val="en"/>
        </w:rPr>
        <w:t>三等奖</w:t>
      </w:r>
      <w:r w:rsidR="00C11C37" w:rsidRPr="0090664C">
        <w:rPr>
          <w:rFonts w:ascii="仿宋" w:eastAsia="仿宋" w:hAnsi="仿宋" w:hint="eastAsia"/>
          <w:sz w:val="28"/>
          <w:szCs w:val="28"/>
          <w:lang w:val="en"/>
        </w:rPr>
        <w:t>、优胜奖、</w:t>
      </w:r>
      <w:r w:rsidR="00C11C37" w:rsidRPr="0090664C">
        <w:rPr>
          <w:rFonts w:ascii="仿宋" w:eastAsia="仿宋" w:hAnsi="仿宋"/>
          <w:sz w:val="28"/>
          <w:szCs w:val="28"/>
          <w:lang w:val="en"/>
        </w:rPr>
        <w:t>最佳公益创业奖最佳乡村振兴奖</w:t>
      </w:r>
      <w:r w:rsidR="00C11C37" w:rsidRPr="0090664C">
        <w:rPr>
          <w:rFonts w:ascii="仿宋" w:eastAsia="仿宋" w:hAnsi="仿宋" w:hint="eastAsia"/>
          <w:sz w:val="28"/>
          <w:szCs w:val="28"/>
          <w:lang w:val="en"/>
        </w:rPr>
        <w:t>的项目，</w:t>
      </w:r>
      <w:r w:rsidRPr="0090664C">
        <w:rPr>
          <w:rFonts w:ascii="仿宋" w:eastAsia="仿宋" w:hAnsi="仿宋" w:cs="宋体" w:hint="eastAsia"/>
          <w:kern w:val="0"/>
          <w:sz w:val="28"/>
          <w:szCs w:val="28"/>
        </w:rPr>
        <w:t>直接入围此次选拔赛决赛，在符合市级参赛资格的条件下，将直接获得推荐参加市级竞赛。但仍需在初赛前按照此次选拔赛要求进行参赛报名，未按要求报名的将视为弃权。</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凡在201</w:t>
      </w:r>
      <w:r w:rsidR="0060747E" w:rsidRPr="0090664C">
        <w:rPr>
          <w:rFonts w:ascii="仿宋" w:eastAsia="仿宋" w:hAnsi="仿宋" w:cs="宋体" w:hint="eastAsia"/>
          <w:kern w:val="0"/>
          <w:sz w:val="28"/>
          <w:szCs w:val="28"/>
        </w:rPr>
        <w:t>7</w:t>
      </w:r>
      <w:r w:rsidRPr="0090664C">
        <w:rPr>
          <w:rFonts w:ascii="仿宋" w:eastAsia="仿宋" w:hAnsi="仿宋" w:cs="宋体" w:hint="eastAsia"/>
          <w:kern w:val="0"/>
          <w:sz w:val="28"/>
          <w:szCs w:val="28"/>
        </w:rPr>
        <w:t>年学校“创青春”孵化项目中立项</w:t>
      </w:r>
      <w:r w:rsidR="00D30090" w:rsidRPr="0090664C">
        <w:rPr>
          <w:rFonts w:ascii="仿宋" w:eastAsia="仿宋" w:hAnsi="仿宋" w:cs="宋体" w:hint="eastAsia"/>
          <w:kern w:val="0"/>
          <w:sz w:val="28"/>
          <w:szCs w:val="28"/>
        </w:rPr>
        <w:t>或在</w:t>
      </w:r>
      <w:r w:rsidR="00734D12" w:rsidRPr="0090664C">
        <w:rPr>
          <w:rFonts w:ascii="仿宋" w:eastAsia="仿宋" w:hAnsi="仿宋" w:cs="宋体" w:hint="eastAsia"/>
          <w:kern w:val="0"/>
          <w:sz w:val="28"/>
          <w:szCs w:val="28"/>
        </w:rPr>
        <w:t>上海财经大学大学生创新创业训练计划（创业训练项目、创业实践项目</w:t>
      </w:r>
      <w:r w:rsidR="002A5FF5" w:rsidRPr="0090664C">
        <w:rPr>
          <w:rFonts w:ascii="仿宋" w:eastAsia="仿宋" w:hAnsi="仿宋" w:cs="宋体" w:hint="eastAsia"/>
          <w:kern w:val="0"/>
          <w:sz w:val="28"/>
          <w:szCs w:val="28"/>
        </w:rPr>
        <w:t>、创青春孵化项目</w:t>
      </w:r>
      <w:r w:rsidR="00734D12" w:rsidRPr="0090664C">
        <w:rPr>
          <w:rFonts w:ascii="仿宋" w:eastAsia="仿宋" w:hAnsi="仿宋" w:cs="宋体" w:hint="eastAsia"/>
          <w:kern w:val="0"/>
          <w:sz w:val="28"/>
          <w:szCs w:val="28"/>
        </w:rPr>
        <w:t>）</w:t>
      </w:r>
      <w:r w:rsidRPr="0090664C">
        <w:rPr>
          <w:rFonts w:ascii="仿宋" w:eastAsia="仿宋" w:hAnsi="仿宋" w:cs="宋体" w:hint="eastAsia"/>
          <w:kern w:val="0"/>
          <w:sz w:val="28"/>
          <w:szCs w:val="28"/>
        </w:rPr>
        <w:t>，已通过中期检查的项目，可直接入围此次选拔赛复赛，并可将复赛作为结项评审，但仍需在初赛前按照此次选拔赛要求进行参赛报名。</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Calibri" w:eastAsia="仿宋" w:hAnsi="Calibri" w:cs="Calibri"/>
          <w:b/>
          <w:kern w:val="0"/>
          <w:sz w:val="28"/>
          <w:szCs w:val="28"/>
        </w:rPr>
        <w:t> </w:t>
      </w:r>
      <w:r w:rsidRPr="0090664C">
        <w:rPr>
          <w:rFonts w:ascii="仿宋" w:eastAsia="仿宋" w:hAnsi="仿宋" w:cs="宋体" w:hint="eastAsia"/>
          <w:b/>
          <w:kern w:val="0"/>
          <w:sz w:val="28"/>
          <w:szCs w:val="28"/>
        </w:rPr>
        <w:t>六、日程安排</w:t>
      </w:r>
    </w:p>
    <w:p w:rsidR="00681700" w:rsidRPr="0090664C" w:rsidRDefault="00681700" w:rsidP="00681700">
      <w:pPr>
        <w:widowControl/>
        <w:spacing w:line="330" w:lineRule="atLeast"/>
        <w:ind w:left="480"/>
        <w:jc w:val="left"/>
        <w:rPr>
          <w:rFonts w:ascii="仿宋" w:eastAsia="仿宋" w:hAnsi="仿宋" w:cs="宋体"/>
          <w:kern w:val="0"/>
          <w:sz w:val="28"/>
          <w:szCs w:val="28"/>
        </w:rPr>
      </w:pPr>
      <w:r w:rsidRPr="0090664C">
        <w:rPr>
          <w:rFonts w:ascii="仿宋" w:eastAsia="仿宋" w:hAnsi="仿宋" w:cs="宋体" w:hint="eastAsia"/>
          <w:kern w:val="0"/>
          <w:sz w:val="28"/>
          <w:szCs w:val="28"/>
        </w:rPr>
        <w:t>（一）作品申报阶段：201</w:t>
      </w:r>
      <w:r w:rsidR="00D30090" w:rsidRPr="0090664C">
        <w:rPr>
          <w:rFonts w:ascii="仿宋" w:eastAsia="仿宋" w:hAnsi="仿宋" w:cs="宋体"/>
          <w:kern w:val="0"/>
          <w:sz w:val="28"/>
          <w:szCs w:val="28"/>
        </w:rPr>
        <w:t>8</w:t>
      </w:r>
      <w:r w:rsidRPr="0090664C">
        <w:rPr>
          <w:rFonts w:ascii="仿宋" w:eastAsia="仿宋" w:hAnsi="仿宋" w:cs="宋体" w:hint="eastAsia"/>
          <w:kern w:val="0"/>
          <w:sz w:val="28"/>
          <w:szCs w:val="28"/>
        </w:rPr>
        <w:t>年</w:t>
      </w:r>
      <w:r w:rsidR="00D30090" w:rsidRPr="0090664C">
        <w:rPr>
          <w:rFonts w:ascii="仿宋" w:eastAsia="仿宋" w:hAnsi="仿宋" w:cs="宋体"/>
          <w:kern w:val="0"/>
          <w:sz w:val="28"/>
          <w:szCs w:val="28"/>
        </w:rPr>
        <w:t>3</w:t>
      </w:r>
      <w:r w:rsidRPr="0090664C">
        <w:rPr>
          <w:rFonts w:ascii="仿宋" w:eastAsia="仿宋" w:hAnsi="仿宋" w:cs="宋体" w:hint="eastAsia"/>
          <w:kern w:val="0"/>
          <w:sz w:val="28"/>
          <w:szCs w:val="28"/>
        </w:rPr>
        <w:t>月</w:t>
      </w:r>
      <w:r w:rsidR="009255B3">
        <w:rPr>
          <w:rFonts w:ascii="仿宋" w:eastAsia="仿宋" w:hAnsi="仿宋" w:cs="宋体"/>
          <w:kern w:val="0"/>
          <w:sz w:val="28"/>
          <w:szCs w:val="28"/>
        </w:rPr>
        <w:t>7</w:t>
      </w:r>
      <w:r w:rsidR="0090664C">
        <w:rPr>
          <w:rFonts w:ascii="仿宋" w:eastAsia="仿宋" w:hAnsi="仿宋" w:cs="宋体" w:hint="eastAsia"/>
          <w:kern w:val="0"/>
          <w:sz w:val="28"/>
          <w:szCs w:val="28"/>
        </w:rPr>
        <w:t>—</w:t>
      </w:r>
      <w:r w:rsidRPr="0090664C">
        <w:rPr>
          <w:rFonts w:ascii="仿宋" w:eastAsia="仿宋" w:hAnsi="仿宋" w:cs="宋体" w:hint="eastAsia"/>
          <w:kern w:val="0"/>
          <w:sz w:val="28"/>
          <w:szCs w:val="28"/>
        </w:rPr>
        <w:t>3月1</w:t>
      </w:r>
      <w:r w:rsidR="00D30090" w:rsidRPr="0090664C">
        <w:rPr>
          <w:rFonts w:ascii="仿宋" w:eastAsia="仿宋" w:hAnsi="仿宋" w:cs="宋体" w:hint="eastAsia"/>
          <w:kern w:val="0"/>
          <w:sz w:val="28"/>
          <w:szCs w:val="28"/>
        </w:rPr>
        <w:t>6</w:t>
      </w:r>
      <w:r w:rsidRPr="0090664C">
        <w:rPr>
          <w:rFonts w:ascii="仿宋" w:eastAsia="仿宋" w:hAnsi="仿宋" w:cs="宋体" w:hint="eastAsia"/>
          <w:kern w:val="0"/>
          <w:sz w:val="28"/>
          <w:szCs w:val="28"/>
        </w:rPr>
        <w:t>日（周</w:t>
      </w:r>
      <w:r w:rsidR="00D30090" w:rsidRPr="0090664C">
        <w:rPr>
          <w:rFonts w:ascii="仿宋" w:eastAsia="仿宋" w:hAnsi="仿宋" w:cs="宋体" w:hint="eastAsia"/>
          <w:kern w:val="0"/>
          <w:sz w:val="28"/>
          <w:szCs w:val="28"/>
        </w:rPr>
        <w:t>五</w:t>
      </w:r>
      <w:r w:rsidRPr="0090664C">
        <w:rPr>
          <w:rFonts w:ascii="仿宋" w:eastAsia="仿宋" w:hAnsi="仿宋" w:cs="宋体" w:hint="eastAsia"/>
          <w:kern w:val="0"/>
          <w:sz w:val="28"/>
          <w:szCs w:val="28"/>
        </w:rPr>
        <w:t>）</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（二）初赛评审阶段：201</w:t>
      </w:r>
      <w:r w:rsidR="00D30090"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年3月中旬</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（三）复赛作品评审阶段：201</w:t>
      </w:r>
      <w:r w:rsidR="00D30090"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年3月</w:t>
      </w:r>
      <w:r w:rsidR="0090664C">
        <w:rPr>
          <w:rFonts w:ascii="仿宋" w:eastAsia="仿宋" w:hAnsi="仿宋" w:cs="宋体" w:hint="eastAsia"/>
          <w:kern w:val="0"/>
          <w:sz w:val="28"/>
          <w:szCs w:val="28"/>
        </w:rPr>
        <w:t>2</w:t>
      </w:r>
      <w:r w:rsidR="0090664C">
        <w:rPr>
          <w:rFonts w:ascii="仿宋" w:eastAsia="仿宋" w:hAnsi="仿宋" w:cs="宋体"/>
          <w:kern w:val="0"/>
          <w:sz w:val="28"/>
          <w:szCs w:val="28"/>
        </w:rPr>
        <w:t>0</w:t>
      </w:r>
      <w:r w:rsidR="0090664C">
        <w:rPr>
          <w:rFonts w:ascii="仿宋" w:eastAsia="仿宋" w:hAnsi="仿宋" w:cs="宋体" w:hint="eastAsia"/>
          <w:kern w:val="0"/>
          <w:sz w:val="28"/>
          <w:szCs w:val="28"/>
        </w:rPr>
        <w:t>日</w:t>
      </w:r>
    </w:p>
    <w:p w:rsidR="00681700" w:rsidRPr="0090664C" w:rsidRDefault="00681700" w:rsidP="00734D12">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（四）校内作品决赛阶段：201</w:t>
      </w:r>
      <w:r w:rsidR="00D30090"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年3月下旬或4月上旬</w:t>
      </w:r>
    </w:p>
    <w:p w:rsidR="00681700" w:rsidRPr="0090664C" w:rsidRDefault="00681700" w:rsidP="00681700">
      <w:pPr>
        <w:widowControl/>
        <w:spacing w:line="330" w:lineRule="atLeast"/>
        <w:ind w:firstLine="720"/>
        <w:jc w:val="left"/>
        <w:rPr>
          <w:rFonts w:ascii="仿宋" w:eastAsia="仿宋" w:hAnsi="仿宋" w:cs="宋体"/>
          <w:kern w:val="0"/>
          <w:sz w:val="28"/>
          <w:szCs w:val="28"/>
        </w:rPr>
      </w:pPr>
      <w:r w:rsidRPr="0090664C">
        <w:rPr>
          <w:rFonts w:ascii="仿宋" w:eastAsia="仿宋" w:hAnsi="仿宋" w:cs="宋体" w:hint="eastAsia"/>
          <w:kern w:val="0"/>
          <w:sz w:val="28"/>
          <w:szCs w:val="28"/>
        </w:rPr>
        <w:t>作品申报阶段后，竞赛日程，将根据上海市竞赛申报进程酌情进行调整</w:t>
      </w:r>
      <w:r w:rsidR="0090664C">
        <w:rPr>
          <w:rFonts w:ascii="仿宋" w:eastAsia="仿宋" w:hAnsi="仿宋" w:cs="宋体" w:hint="eastAsia"/>
          <w:kern w:val="0"/>
          <w:sz w:val="28"/>
          <w:szCs w:val="28"/>
        </w:rPr>
        <w:t>。</w:t>
      </w:r>
    </w:p>
    <w:p w:rsidR="00681700" w:rsidRPr="0090664C" w:rsidRDefault="00681700" w:rsidP="00681700">
      <w:pPr>
        <w:widowControl/>
        <w:spacing w:line="330" w:lineRule="atLeast"/>
        <w:ind w:firstLine="480"/>
        <w:jc w:val="left"/>
        <w:rPr>
          <w:rFonts w:ascii="仿宋" w:eastAsia="仿宋" w:hAnsi="仿宋" w:cs="宋体"/>
          <w:b/>
          <w:kern w:val="0"/>
          <w:sz w:val="28"/>
          <w:szCs w:val="28"/>
        </w:rPr>
      </w:pPr>
      <w:r w:rsidRPr="0090664C">
        <w:rPr>
          <w:rFonts w:ascii="Calibri" w:eastAsia="仿宋" w:hAnsi="Calibri" w:cs="Calibri"/>
          <w:b/>
          <w:kern w:val="0"/>
          <w:sz w:val="28"/>
          <w:szCs w:val="28"/>
        </w:rPr>
        <w:t> </w:t>
      </w:r>
      <w:r w:rsidRPr="0090664C">
        <w:rPr>
          <w:rFonts w:ascii="仿宋" w:eastAsia="仿宋" w:hAnsi="仿宋" w:cs="宋体" w:hint="eastAsia"/>
          <w:b/>
          <w:kern w:val="0"/>
          <w:sz w:val="28"/>
          <w:szCs w:val="28"/>
        </w:rPr>
        <w:t>七、奖励办法</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201</w:t>
      </w:r>
      <w:r w:rsidR="00D30090"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年第</w:t>
      </w:r>
      <w:r w:rsidR="00D30090" w:rsidRPr="0090664C">
        <w:rPr>
          <w:rFonts w:ascii="仿宋" w:eastAsia="仿宋" w:hAnsi="仿宋" w:cs="宋体" w:hint="eastAsia"/>
          <w:kern w:val="0"/>
          <w:sz w:val="28"/>
          <w:szCs w:val="28"/>
        </w:rPr>
        <w:t>三</w:t>
      </w:r>
      <w:r w:rsidRPr="0090664C">
        <w:rPr>
          <w:rFonts w:ascii="仿宋" w:eastAsia="仿宋" w:hAnsi="仿宋" w:cs="宋体" w:hint="eastAsia"/>
          <w:kern w:val="0"/>
          <w:sz w:val="28"/>
          <w:szCs w:val="28"/>
        </w:rPr>
        <w:t>届“创青春”全国大学生创业大赛上海财经大学选拔赛，创业计划竞赛、创业实践挑战赛、公益创业赛拟分别设置金</w:t>
      </w:r>
      <w:r w:rsidRPr="0090664C">
        <w:rPr>
          <w:rFonts w:ascii="仿宋" w:eastAsia="仿宋" w:hAnsi="仿宋" w:cs="宋体" w:hint="eastAsia"/>
          <w:kern w:val="0"/>
          <w:sz w:val="28"/>
          <w:szCs w:val="28"/>
        </w:rPr>
        <w:lastRenderedPageBreak/>
        <w:t>奖数为8项、4项、2项，银奖及铜奖若干，并分别对应校内文体和学科竞赛一、二、三等奖进行第二课堂学分认定。同时根据全国和上海市级“创青春”竞赛章程细则，选拔优秀项目推荐参加相应竞赛。对入围201</w:t>
      </w:r>
      <w:r w:rsidR="00D30090" w:rsidRPr="0090664C">
        <w:rPr>
          <w:rFonts w:ascii="仿宋" w:eastAsia="仿宋" w:hAnsi="仿宋" w:cs="宋体" w:hint="eastAsia"/>
          <w:kern w:val="0"/>
          <w:sz w:val="28"/>
          <w:szCs w:val="28"/>
        </w:rPr>
        <w:t>8</w:t>
      </w:r>
      <w:r w:rsidRPr="0090664C">
        <w:rPr>
          <w:rFonts w:ascii="仿宋" w:eastAsia="仿宋" w:hAnsi="仿宋" w:cs="宋体" w:hint="eastAsia"/>
          <w:kern w:val="0"/>
          <w:sz w:val="28"/>
          <w:szCs w:val="28"/>
        </w:rPr>
        <w:t>年第</w:t>
      </w:r>
      <w:r w:rsidR="00D30090" w:rsidRPr="0090664C">
        <w:rPr>
          <w:rFonts w:ascii="仿宋" w:eastAsia="仿宋" w:hAnsi="仿宋" w:cs="宋体" w:hint="eastAsia"/>
          <w:kern w:val="0"/>
          <w:sz w:val="28"/>
          <w:szCs w:val="28"/>
        </w:rPr>
        <w:t>三</w:t>
      </w:r>
      <w:r w:rsidRPr="0090664C">
        <w:rPr>
          <w:rFonts w:ascii="仿宋" w:eastAsia="仿宋" w:hAnsi="仿宋" w:cs="宋体" w:hint="eastAsia"/>
          <w:kern w:val="0"/>
          <w:sz w:val="28"/>
          <w:szCs w:val="28"/>
        </w:rPr>
        <w:t>届“创青春”全国大学生创业大赛上海市级竞赛的团队将获得我校众创空间3个月的免费席位，对入围全国级竞赛的团队将获得6个月的免费席位，享受优质的创业孵化服务。参赛项目导师根据我校有关规定予以成果认定和奖励。</w:t>
      </w:r>
    </w:p>
    <w:p w:rsidR="00681700"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Calibri" w:eastAsia="仿宋" w:hAnsi="Calibri" w:cs="Calibri"/>
          <w:kern w:val="0"/>
          <w:sz w:val="28"/>
          <w:szCs w:val="28"/>
        </w:rPr>
        <w:t> </w:t>
      </w:r>
      <w:r w:rsidRPr="0090664C">
        <w:rPr>
          <w:rFonts w:ascii="仿宋" w:eastAsia="仿宋" w:hAnsi="仿宋" w:cs="宋体" w:hint="eastAsia"/>
          <w:kern w:val="0"/>
          <w:sz w:val="28"/>
          <w:szCs w:val="28"/>
        </w:rPr>
        <w:t xml:space="preserve">联系人： </w:t>
      </w:r>
      <w:r w:rsidR="00D30090" w:rsidRPr="0090664C">
        <w:rPr>
          <w:rFonts w:ascii="仿宋" w:eastAsia="仿宋" w:hAnsi="仿宋" w:cs="宋体" w:hint="eastAsia"/>
          <w:kern w:val="0"/>
          <w:sz w:val="28"/>
          <w:szCs w:val="28"/>
        </w:rPr>
        <w:t>贺</w:t>
      </w:r>
      <w:r w:rsidRPr="0090664C">
        <w:rPr>
          <w:rFonts w:ascii="仿宋" w:eastAsia="仿宋" w:hAnsi="仿宋" w:cs="宋体" w:hint="eastAsia"/>
          <w:kern w:val="0"/>
          <w:sz w:val="28"/>
          <w:szCs w:val="28"/>
        </w:rPr>
        <w:t xml:space="preserve">老师 </w:t>
      </w:r>
      <w:r w:rsidRPr="0090664C">
        <w:rPr>
          <w:rFonts w:ascii="Calibri" w:eastAsia="仿宋" w:hAnsi="Calibri" w:cs="Calibri"/>
          <w:kern w:val="0"/>
          <w:sz w:val="28"/>
          <w:szCs w:val="28"/>
        </w:rPr>
        <w:t> </w:t>
      </w:r>
      <w:r w:rsidRPr="0090664C">
        <w:rPr>
          <w:rFonts w:ascii="仿宋" w:eastAsia="仿宋" w:hAnsi="仿宋" w:cs="宋体" w:hint="eastAsia"/>
          <w:kern w:val="0"/>
          <w:sz w:val="28"/>
          <w:szCs w:val="28"/>
        </w:rPr>
        <w:t xml:space="preserve"> </w:t>
      </w:r>
      <w:r w:rsidR="004A0E91" w:rsidRPr="0090664C">
        <w:rPr>
          <w:rFonts w:ascii="仿宋" w:eastAsia="仿宋" w:hAnsi="仿宋" w:cs="宋体"/>
          <w:kern w:val="0"/>
          <w:sz w:val="28"/>
          <w:szCs w:val="28"/>
        </w:rPr>
        <w:t>65904792</w:t>
      </w:r>
    </w:p>
    <w:p w:rsidR="00262D6A" w:rsidRPr="0090664C" w:rsidRDefault="00681700" w:rsidP="00681700">
      <w:pPr>
        <w:widowControl/>
        <w:spacing w:line="330" w:lineRule="atLeast"/>
        <w:ind w:firstLine="480"/>
        <w:jc w:val="left"/>
        <w:rPr>
          <w:rFonts w:ascii="仿宋" w:eastAsia="仿宋" w:hAnsi="仿宋" w:cs="宋体"/>
          <w:kern w:val="0"/>
          <w:sz w:val="28"/>
          <w:szCs w:val="28"/>
        </w:rPr>
      </w:pPr>
      <w:r w:rsidRPr="0090664C">
        <w:rPr>
          <w:rFonts w:ascii="仿宋" w:eastAsia="仿宋" w:hAnsi="仿宋" w:cs="宋体" w:hint="eastAsia"/>
          <w:kern w:val="0"/>
          <w:sz w:val="28"/>
          <w:szCs w:val="28"/>
        </w:rPr>
        <w:t>报名咨询：</w:t>
      </w:r>
      <w:r w:rsidR="00D30090" w:rsidRPr="0090664C">
        <w:rPr>
          <w:rFonts w:ascii="仿宋" w:eastAsia="仿宋" w:hAnsi="仿宋" w:cs="宋体" w:hint="eastAsia"/>
          <w:kern w:val="0"/>
          <w:sz w:val="28"/>
          <w:szCs w:val="28"/>
        </w:rPr>
        <w:t>马</w:t>
      </w:r>
      <w:r w:rsidRPr="0090664C">
        <w:rPr>
          <w:rFonts w:ascii="仿宋" w:eastAsia="仿宋" w:hAnsi="仿宋" w:cs="宋体" w:hint="eastAsia"/>
          <w:kern w:val="0"/>
          <w:sz w:val="28"/>
          <w:szCs w:val="28"/>
        </w:rPr>
        <w:t>同学</w:t>
      </w:r>
      <w:r w:rsidRPr="0090664C">
        <w:rPr>
          <w:rFonts w:ascii="Calibri" w:eastAsia="仿宋" w:hAnsi="Calibri" w:cs="Calibri"/>
          <w:kern w:val="0"/>
          <w:sz w:val="28"/>
          <w:szCs w:val="28"/>
        </w:rPr>
        <w:t> </w:t>
      </w:r>
      <w:r w:rsidR="0090664C">
        <w:rPr>
          <w:rFonts w:ascii="Calibri" w:eastAsia="仿宋" w:hAnsi="Calibri" w:cs="Calibri"/>
          <w:kern w:val="0"/>
          <w:sz w:val="28"/>
          <w:szCs w:val="28"/>
        </w:rPr>
        <w:t xml:space="preserve"> </w:t>
      </w:r>
      <w:r w:rsidR="00D30090" w:rsidRPr="0090664C">
        <w:rPr>
          <w:rFonts w:ascii="仿宋" w:eastAsia="仿宋" w:hAnsi="仿宋" w:cs="宋体" w:hint="eastAsia"/>
          <w:kern w:val="0"/>
          <w:sz w:val="28"/>
          <w:szCs w:val="28"/>
        </w:rPr>
        <w:t>18221607059</w:t>
      </w:r>
    </w:p>
    <w:p w:rsidR="00C208F2" w:rsidRDefault="00262D6A" w:rsidP="0090664C">
      <w:pPr>
        <w:widowControl/>
        <w:spacing w:line="330" w:lineRule="atLeast"/>
        <w:ind w:firstLine="480"/>
        <w:jc w:val="left"/>
        <w:rPr>
          <w:rFonts w:ascii="Calibri" w:eastAsia="仿宋" w:hAnsi="Calibri" w:cs="Calibri"/>
          <w:kern w:val="0"/>
          <w:sz w:val="28"/>
          <w:szCs w:val="28"/>
        </w:rPr>
      </w:pPr>
      <w:r w:rsidRPr="0090664C">
        <w:rPr>
          <w:rFonts w:ascii="仿宋" w:eastAsia="仿宋" w:hAnsi="仿宋" w:cs="宋体"/>
          <w:kern w:val="0"/>
          <w:sz w:val="28"/>
          <w:szCs w:val="28"/>
        </w:rPr>
        <w:t xml:space="preserve">          </w:t>
      </w:r>
      <w:r w:rsidRPr="0090664C">
        <w:rPr>
          <w:rFonts w:ascii="仿宋" w:eastAsia="仿宋" w:hAnsi="仿宋" w:cs="宋体" w:hint="eastAsia"/>
          <w:kern w:val="0"/>
          <w:sz w:val="28"/>
          <w:szCs w:val="28"/>
        </w:rPr>
        <w:t>许同学</w:t>
      </w:r>
      <w:r w:rsidRPr="0090664C">
        <w:rPr>
          <w:rFonts w:ascii="仿宋" w:eastAsia="仿宋" w:hAnsi="仿宋" w:cs="宋体"/>
          <w:kern w:val="0"/>
          <w:sz w:val="28"/>
          <w:szCs w:val="28"/>
        </w:rPr>
        <w:t xml:space="preserve"> 18088885895</w:t>
      </w:r>
      <w:r w:rsidR="00681700" w:rsidRPr="0090664C">
        <w:rPr>
          <w:rFonts w:ascii="Calibri" w:eastAsia="仿宋" w:hAnsi="Calibri" w:cs="Calibri"/>
          <w:kern w:val="0"/>
          <w:sz w:val="28"/>
          <w:szCs w:val="28"/>
        </w:rPr>
        <w:t> </w:t>
      </w:r>
    </w:p>
    <w:p w:rsidR="0090664C" w:rsidRDefault="0090664C" w:rsidP="0090664C">
      <w:pPr>
        <w:widowControl/>
        <w:spacing w:line="330" w:lineRule="atLeast"/>
        <w:ind w:firstLine="480"/>
        <w:jc w:val="left"/>
        <w:rPr>
          <w:rFonts w:ascii="Calibri" w:eastAsia="仿宋" w:hAnsi="Calibri" w:cs="Calibri"/>
          <w:kern w:val="0"/>
          <w:sz w:val="28"/>
          <w:szCs w:val="28"/>
        </w:rPr>
      </w:pPr>
    </w:p>
    <w:p w:rsidR="0090664C" w:rsidRDefault="0090664C" w:rsidP="0090664C">
      <w:pPr>
        <w:widowControl/>
        <w:spacing w:line="330" w:lineRule="atLeast"/>
        <w:ind w:firstLineChars="1600" w:firstLine="4480"/>
        <w:jc w:val="left"/>
        <w:rPr>
          <w:rFonts w:ascii="Calibri" w:eastAsia="仿宋" w:hAnsi="Calibri" w:cs="Calibri"/>
          <w:kern w:val="0"/>
          <w:sz w:val="28"/>
          <w:szCs w:val="28"/>
        </w:rPr>
      </w:pPr>
      <w:r>
        <w:rPr>
          <w:rFonts w:ascii="Calibri" w:eastAsia="仿宋" w:hAnsi="Calibri" w:cs="Calibri" w:hint="eastAsia"/>
          <w:kern w:val="0"/>
          <w:sz w:val="28"/>
          <w:szCs w:val="28"/>
        </w:rPr>
        <w:t>共青团上海财经大学委员会</w:t>
      </w:r>
    </w:p>
    <w:p w:rsidR="0090664C" w:rsidRPr="0090664C" w:rsidRDefault="0090664C" w:rsidP="0090664C">
      <w:pPr>
        <w:widowControl/>
        <w:spacing w:line="330" w:lineRule="atLeast"/>
        <w:ind w:firstLineChars="1900" w:firstLine="5320"/>
        <w:jc w:val="left"/>
        <w:rPr>
          <w:rFonts w:ascii="仿宋" w:eastAsia="仿宋" w:hAnsi="仿宋"/>
          <w:sz w:val="28"/>
          <w:szCs w:val="28"/>
        </w:rPr>
      </w:pPr>
      <w:r>
        <w:rPr>
          <w:rFonts w:ascii="Calibri" w:eastAsia="仿宋" w:hAnsi="Calibri" w:cs="Calibri" w:hint="eastAsia"/>
          <w:kern w:val="0"/>
          <w:sz w:val="28"/>
          <w:szCs w:val="28"/>
        </w:rPr>
        <w:t>2018</w:t>
      </w:r>
      <w:r>
        <w:rPr>
          <w:rFonts w:ascii="Calibri" w:eastAsia="仿宋" w:hAnsi="Calibri" w:cs="Calibri" w:hint="eastAsia"/>
          <w:kern w:val="0"/>
          <w:sz w:val="28"/>
          <w:szCs w:val="28"/>
        </w:rPr>
        <w:t>年</w:t>
      </w:r>
      <w:r>
        <w:rPr>
          <w:rFonts w:ascii="Calibri" w:eastAsia="仿宋" w:hAnsi="Calibri" w:cs="Calibri" w:hint="eastAsia"/>
          <w:kern w:val="0"/>
          <w:sz w:val="28"/>
          <w:szCs w:val="28"/>
        </w:rPr>
        <w:t>3</w:t>
      </w:r>
      <w:r>
        <w:rPr>
          <w:rFonts w:ascii="Calibri" w:eastAsia="仿宋" w:hAnsi="Calibri" w:cs="Calibri" w:hint="eastAsia"/>
          <w:kern w:val="0"/>
          <w:sz w:val="28"/>
          <w:szCs w:val="28"/>
        </w:rPr>
        <w:t>月</w:t>
      </w:r>
      <w:r w:rsidR="000C5701">
        <w:rPr>
          <w:rFonts w:ascii="Calibri" w:eastAsia="仿宋" w:hAnsi="Calibri" w:cs="Calibri"/>
          <w:kern w:val="0"/>
          <w:sz w:val="28"/>
          <w:szCs w:val="28"/>
        </w:rPr>
        <w:t>6</w:t>
      </w:r>
      <w:r>
        <w:rPr>
          <w:rFonts w:ascii="Calibri" w:eastAsia="仿宋" w:hAnsi="Calibri" w:cs="Calibri" w:hint="eastAsia"/>
          <w:kern w:val="0"/>
          <w:sz w:val="28"/>
          <w:szCs w:val="28"/>
        </w:rPr>
        <w:t>日</w:t>
      </w:r>
    </w:p>
    <w:sectPr w:rsidR="0090664C" w:rsidRPr="009066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18" w:rsidRDefault="00611A18" w:rsidP="002C304F">
      <w:r>
        <w:separator/>
      </w:r>
    </w:p>
  </w:endnote>
  <w:endnote w:type="continuationSeparator" w:id="0">
    <w:p w:rsidR="00611A18" w:rsidRDefault="00611A18" w:rsidP="002C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18" w:rsidRDefault="00611A18" w:rsidP="002C304F">
      <w:r>
        <w:separator/>
      </w:r>
    </w:p>
  </w:footnote>
  <w:footnote w:type="continuationSeparator" w:id="0">
    <w:p w:rsidR="00611A18" w:rsidRDefault="00611A18" w:rsidP="002C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64AD6"/>
    <w:multiLevelType w:val="multilevel"/>
    <w:tmpl w:val="614E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00"/>
    <w:rsid w:val="00011E9C"/>
    <w:rsid w:val="000C5701"/>
    <w:rsid w:val="001547EB"/>
    <w:rsid w:val="002267FB"/>
    <w:rsid w:val="00262D6A"/>
    <w:rsid w:val="0029788E"/>
    <w:rsid w:val="002A5FF5"/>
    <w:rsid w:val="002B7076"/>
    <w:rsid w:val="002C304F"/>
    <w:rsid w:val="003F11A0"/>
    <w:rsid w:val="004A0E91"/>
    <w:rsid w:val="0060747E"/>
    <w:rsid w:val="00611A18"/>
    <w:rsid w:val="00681700"/>
    <w:rsid w:val="00734D12"/>
    <w:rsid w:val="00736DE8"/>
    <w:rsid w:val="00831561"/>
    <w:rsid w:val="00877E5E"/>
    <w:rsid w:val="00893E3A"/>
    <w:rsid w:val="0090664C"/>
    <w:rsid w:val="009255B3"/>
    <w:rsid w:val="009D0A66"/>
    <w:rsid w:val="00A37A95"/>
    <w:rsid w:val="00C11C37"/>
    <w:rsid w:val="00C208F2"/>
    <w:rsid w:val="00C27618"/>
    <w:rsid w:val="00CD5CE2"/>
    <w:rsid w:val="00D30090"/>
    <w:rsid w:val="00DD62D3"/>
    <w:rsid w:val="00F7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007F"/>
  <w15:docId w15:val="{2E6D8A26-6CF9-4E80-9231-45F9FE45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1700"/>
  </w:style>
  <w:style w:type="paragraph" w:styleId="a3">
    <w:name w:val="Normal (Web)"/>
    <w:basedOn w:val="a"/>
    <w:uiPriority w:val="99"/>
    <w:semiHidden/>
    <w:unhideWhenUsed/>
    <w:rsid w:val="0068170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2C304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C304F"/>
    <w:rPr>
      <w:sz w:val="18"/>
      <w:szCs w:val="18"/>
    </w:rPr>
  </w:style>
  <w:style w:type="paragraph" w:styleId="a6">
    <w:name w:val="footer"/>
    <w:basedOn w:val="a"/>
    <w:link w:val="a7"/>
    <w:uiPriority w:val="99"/>
    <w:unhideWhenUsed/>
    <w:rsid w:val="002C304F"/>
    <w:pPr>
      <w:tabs>
        <w:tab w:val="center" w:pos="4153"/>
        <w:tab w:val="right" w:pos="8306"/>
      </w:tabs>
      <w:snapToGrid w:val="0"/>
      <w:jc w:val="left"/>
    </w:pPr>
    <w:rPr>
      <w:sz w:val="18"/>
      <w:szCs w:val="18"/>
    </w:rPr>
  </w:style>
  <w:style w:type="character" w:customStyle="1" w:styleId="a7">
    <w:name w:val="页脚 字符"/>
    <w:basedOn w:val="a0"/>
    <w:link w:val="a6"/>
    <w:uiPriority w:val="99"/>
    <w:rsid w:val="002C304F"/>
    <w:rPr>
      <w:sz w:val="18"/>
      <w:szCs w:val="18"/>
    </w:rPr>
  </w:style>
  <w:style w:type="character" w:styleId="a8">
    <w:name w:val="Hyperlink"/>
    <w:basedOn w:val="a0"/>
    <w:uiPriority w:val="99"/>
    <w:semiHidden/>
    <w:unhideWhenUsed/>
    <w:rsid w:val="00F72DDB"/>
    <w:rPr>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69244">
      <w:bodyDiv w:val="1"/>
      <w:marLeft w:val="0"/>
      <w:marRight w:val="0"/>
      <w:marTop w:val="0"/>
      <w:marBottom w:val="0"/>
      <w:divBdr>
        <w:top w:val="none" w:sz="0" w:space="0" w:color="auto"/>
        <w:left w:val="none" w:sz="0" w:space="0" w:color="auto"/>
        <w:bottom w:val="none" w:sz="0" w:space="0" w:color="auto"/>
        <w:right w:val="none" w:sz="0" w:space="0" w:color="auto"/>
      </w:divBdr>
      <w:divsChild>
        <w:div w:id="28123402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fecygrbm@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C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430</Words>
  <Characters>2455</Characters>
  <Application>Microsoft Office Word</Application>
  <DocSecurity>0</DocSecurity>
  <Lines>20</Lines>
  <Paragraphs>5</Paragraphs>
  <ScaleCrop>false</ScaleCrop>
  <Company>Microsoft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贺巍巍</cp:lastModifiedBy>
  <cp:revision>14</cp:revision>
  <cp:lastPrinted>2018-03-06T14:24:00Z</cp:lastPrinted>
  <dcterms:created xsi:type="dcterms:W3CDTF">2018-03-02T05:20:00Z</dcterms:created>
  <dcterms:modified xsi:type="dcterms:W3CDTF">2018-03-06T14:26:00Z</dcterms:modified>
</cp:coreProperties>
</file>