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CC" w:rsidRDefault="001109CC" w:rsidP="001109CC">
      <w:pPr>
        <w:widowControl/>
        <w:jc w:val="left"/>
        <w:rPr>
          <w:rStyle w:val="a3"/>
          <w:rFonts w:ascii="仿宋" w:eastAsia="仿宋" w:hAnsi="仿宋" w:cs="仿宋_GB2312"/>
          <w:kern w:val="0"/>
          <w:sz w:val="28"/>
          <w:szCs w:val="28"/>
        </w:rPr>
      </w:pPr>
      <w:r>
        <w:rPr>
          <w:rStyle w:val="a3"/>
          <w:rFonts w:ascii="仿宋" w:eastAsia="仿宋" w:hAnsi="仿宋" w:cs="仿宋_GB2312" w:hint="eastAsia"/>
          <w:kern w:val="0"/>
          <w:sz w:val="28"/>
          <w:szCs w:val="28"/>
        </w:rPr>
        <w:t>附件一 2015年</w:t>
      </w:r>
      <w:r w:rsidRPr="005C0A37">
        <w:rPr>
          <w:rStyle w:val="a3"/>
          <w:rFonts w:ascii="仿宋" w:eastAsia="仿宋" w:hAnsi="仿宋" w:cs="仿宋_GB2312" w:hint="eastAsia"/>
          <w:kern w:val="0"/>
          <w:sz w:val="28"/>
          <w:szCs w:val="28"/>
        </w:rPr>
        <w:t>“</w:t>
      </w:r>
      <w:r w:rsidRPr="005C0A37">
        <w:rPr>
          <w:rStyle w:val="a3"/>
          <w:rFonts w:ascii="仿宋" w:eastAsia="仿宋" w:hAnsi="仿宋" w:cs="仿宋_GB2312"/>
          <w:kern w:val="0"/>
          <w:sz w:val="28"/>
          <w:szCs w:val="28"/>
        </w:rPr>
        <w:t>创青春</w:t>
      </w:r>
      <w:r w:rsidRPr="005C0A37">
        <w:rPr>
          <w:rStyle w:val="a3"/>
          <w:rFonts w:ascii="仿宋" w:eastAsia="仿宋" w:hAnsi="仿宋" w:cs="仿宋_GB2312" w:hint="eastAsia"/>
          <w:kern w:val="0"/>
          <w:sz w:val="28"/>
          <w:szCs w:val="28"/>
        </w:rPr>
        <w:t>”大学生创业</w:t>
      </w:r>
      <w:r>
        <w:rPr>
          <w:rStyle w:val="a3"/>
          <w:rFonts w:ascii="仿宋" w:eastAsia="仿宋" w:hAnsi="仿宋" w:cs="仿宋_GB2312"/>
          <w:kern w:val="0"/>
          <w:sz w:val="28"/>
          <w:szCs w:val="28"/>
        </w:rPr>
        <w:t>大赛作品培育</w:t>
      </w:r>
      <w:r>
        <w:rPr>
          <w:rStyle w:val="a3"/>
          <w:rFonts w:ascii="仿宋" w:eastAsia="仿宋" w:hAnsi="仿宋" w:cs="仿宋_GB2312" w:hint="eastAsia"/>
          <w:kern w:val="0"/>
          <w:sz w:val="28"/>
          <w:szCs w:val="28"/>
        </w:rPr>
        <w:t>已</w:t>
      </w:r>
      <w:r>
        <w:rPr>
          <w:rStyle w:val="a3"/>
          <w:rFonts w:ascii="仿宋" w:eastAsia="仿宋" w:hAnsi="仿宋" w:cs="仿宋_GB2312"/>
          <w:kern w:val="0"/>
          <w:sz w:val="28"/>
          <w:szCs w:val="28"/>
        </w:rPr>
        <w:t>立项作品名单</w:t>
      </w:r>
    </w:p>
    <w:tbl>
      <w:tblPr>
        <w:tblW w:w="0" w:type="auto"/>
        <w:jc w:val="center"/>
        <w:tblLayout w:type="fixed"/>
        <w:tblLook w:val="04A0"/>
      </w:tblPr>
      <w:tblGrid>
        <w:gridCol w:w="3114"/>
        <w:gridCol w:w="1945"/>
        <w:gridCol w:w="1559"/>
        <w:gridCol w:w="2449"/>
      </w:tblGrid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项目负责人姓名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负责人学号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立项类别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山银花开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王艺赟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2013110777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“红星家圆”垂直型智能家居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汤艺函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2012125845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“一番送”菜品原料配送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李筱璐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2014111743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DE3B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DE3BB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“偏爱”服装设计转换器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彭逸舒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2013121007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DE3B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DE3BB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“大学生牵手走”旅游匹配平台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蒋映涵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2013110825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DE3B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DE3BB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校园社区化APP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傅之浩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2013110563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DE3BB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DE3BB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构建银行内部操作风险数据收集系统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武艺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2013111501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2C68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2C682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畅想游学社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赵颖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2013111769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2C68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2C682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“知心理财小助手”互联网便民理财分析平台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李欣蔚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2012113225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2C68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2C682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戏如人生——上海首家影视真人体验馆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杨澜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2012115137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2C68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2C682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关于开发及推广“惠逛街”APP的创业策划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刘起竹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2014111240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2C68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2C6823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致力于解决崇明柑橘滞销——橘益双馨项目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马斯娇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2013110057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F351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F35191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健身类手机应用“美超人”的开发、上线与维护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钱天韵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2011121802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F351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F35191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Adheres广告设计工作室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朱江宁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2013111995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F351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F35191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泊乐泊车手机APP与停车场智能管理系统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曲正琦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2013111832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F351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F35191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微信公众号的春天与冬天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孟盛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2014111803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F351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F35191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梦圃公益众筹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罗佳莹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2013110446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D40A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D40AD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U</w:t>
            </w: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P！阿普电商网络平台——上财校园文化原创品牌集结平台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高莹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2013110848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D40A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D40AD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关于构建文明和谐居民区的软件研发创业项目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王帮顺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2014111605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D40A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D40AD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学院桌球——面向大学生的台球厅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白卓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2012119401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D40A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D40AD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连医网有线网络公司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叶深俊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2012113433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D40A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D40AD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</w:t>
            </w: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BOX网络技术有限公司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游宇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2012114370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D40AD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D40ADE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学者湾s</w:t>
            </w: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cholar bay新闻网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周一鸣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2011116333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BA3E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BA3E2B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“G</w:t>
            </w: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O同款”网络交易平台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陈楚晗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2013110976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BA3E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BA3E2B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携绿干洗有限责任公司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邱振宇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2012115128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BA3E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BA3E2B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Vita</w:t>
            </w: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Detox果蔬汁排毒有限责任公司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黄得雨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2012123854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Default="001109CC" w:rsidP="00E66ACA">
            <w:pPr>
              <w:jc w:val="center"/>
            </w:pPr>
            <w:r w:rsidRPr="00BA3E2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 w:rsidRPr="00BA3E2B"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蔬意蔬果配送有限责任公司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张倩蓉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2012115124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创业计划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iteam创意坊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施玥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2013110307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创业实践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“she says青语”创意多肉坊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徐志锋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2013110854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创业实践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加仔信息科技有限公司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陈元哲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2012116404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创业实践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苏菲胖次裤子系列创业实践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林琮皓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2014111673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创业实践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  <w:tr w:rsidR="001109CC" w:rsidRPr="00AF022D" w:rsidTr="001109CC">
        <w:trPr>
          <w:trHeight w:val="624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高校图书交换互动平台设计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田立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F022D">
              <w:rPr>
                <w:rFonts w:ascii="宋体" w:eastAsia="宋体" w:hAnsi="宋体" w:cs="宋体" w:hint="eastAsia"/>
                <w:kern w:val="0"/>
                <w:szCs w:val="21"/>
              </w:rPr>
              <w:t>2013111382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9CC" w:rsidRPr="00AF022D" w:rsidRDefault="001109CC" w:rsidP="00E66A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公益创业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项目</w:t>
            </w:r>
          </w:p>
        </w:tc>
      </w:tr>
    </w:tbl>
    <w:p w:rsidR="001109CC" w:rsidRPr="00AF022D" w:rsidRDefault="001109CC" w:rsidP="001109CC">
      <w:pPr>
        <w:rPr>
          <w:rStyle w:val="a3"/>
          <w:rFonts w:ascii="仿宋" w:eastAsia="仿宋" w:hAnsi="仿宋" w:cs="仿宋_GB2312"/>
          <w:kern w:val="0"/>
          <w:sz w:val="28"/>
          <w:szCs w:val="28"/>
        </w:rPr>
      </w:pPr>
    </w:p>
    <w:p w:rsidR="00B11182" w:rsidRDefault="00B11182"/>
    <w:sectPr w:rsidR="00B11182" w:rsidSect="00630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A77" w:rsidRDefault="00EF1A77" w:rsidP="00A86558">
      <w:r>
        <w:separator/>
      </w:r>
    </w:p>
  </w:endnote>
  <w:endnote w:type="continuationSeparator" w:id="1">
    <w:p w:rsidR="00EF1A77" w:rsidRDefault="00EF1A77" w:rsidP="00A86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A77" w:rsidRDefault="00EF1A77" w:rsidP="00A86558">
      <w:r>
        <w:separator/>
      </w:r>
    </w:p>
  </w:footnote>
  <w:footnote w:type="continuationSeparator" w:id="1">
    <w:p w:rsidR="00EF1A77" w:rsidRDefault="00EF1A77" w:rsidP="00A86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9CC"/>
    <w:rsid w:val="001109CC"/>
    <w:rsid w:val="001317B9"/>
    <w:rsid w:val="00A86558"/>
    <w:rsid w:val="00B11182"/>
    <w:rsid w:val="00EF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109CC"/>
    <w:rPr>
      <w:b/>
    </w:rPr>
  </w:style>
  <w:style w:type="paragraph" w:styleId="a4">
    <w:name w:val="header"/>
    <w:basedOn w:val="a"/>
    <w:link w:val="Char"/>
    <w:uiPriority w:val="99"/>
    <w:semiHidden/>
    <w:unhideWhenUsed/>
    <w:rsid w:val="00A86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8655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86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865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丛树海</dc:creator>
  <cp:lastModifiedBy>丛树海</cp:lastModifiedBy>
  <cp:revision>2</cp:revision>
  <dcterms:created xsi:type="dcterms:W3CDTF">2015-03-26T00:46:00Z</dcterms:created>
  <dcterms:modified xsi:type="dcterms:W3CDTF">2015-03-26T00:46:00Z</dcterms:modified>
</cp:coreProperties>
</file>